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9BB9" w14:textId="445EC5C8" w:rsidR="007F5F50" w:rsidRDefault="007F5F50" w:rsidP="007F5F50">
      <w:pPr>
        <w:jc w:val="right"/>
        <w:rPr>
          <w:rFonts w:ascii="Arial" w:hAnsi="Arial" w:cs="Arial"/>
          <w:sz w:val="24"/>
          <w:szCs w:val="24"/>
          <w:u w:val="single"/>
        </w:rPr>
      </w:pPr>
      <w:r w:rsidRPr="007F5F5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D65F01" wp14:editId="7919C4F8">
            <wp:extent cx="2621280" cy="1290320"/>
            <wp:effectExtent l="0" t="0" r="7620" b="508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4C5A" w14:textId="004EE592" w:rsidR="00665850" w:rsidRPr="007F5F50" w:rsidRDefault="00665850" w:rsidP="007F5F5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F5F50">
        <w:rPr>
          <w:rFonts w:ascii="Arial" w:hAnsi="Arial" w:cs="Arial"/>
          <w:b/>
          <w:bCs/>
          <w:sz w:val="24"/>
          <w:szCs w:val="24"/>
          <w:u w:val="single"/>
        </w:rPr>
        <w:t>Summary Care Record</w:t>
      </w:r>
    </w:p>
    <w:p w14:paraId="196FF83B" w14:textId="7EFFB72E" w:rsidR="00C12CD6" w:rsidRPr="007F5F50" w:rsidRDefault="00A538B4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As a new patient</w:t>
      </w:r>
      <w:r w:rsidR="007F5F50" w:rsidRPr="007F5F50">
        <w:rPr>
          <w:rFonts w:ascii="Arial" w:hAnsi="Arial" w:cs="Arial"/>
          <w:sz w:val="24"/>
          <w:szCs w:val="24"/>
        </w:rPr>
        <w:t>,</w:t>
      </w:r>
      <w:r w:rsidRPr="007F5F50">
        <w:rPr>
          <w:rFonts w:ascii="Arial" w:hAnsi="Arial" w:cs="Arial"/>
          <w:sz w:val="24"/>
          <w:szCs w:val="24"/>
        </w:rPr>
        <w:t xml:space="preserve"> we </w:t>
      </w:r>
      <w:r w:rsidR="007F5F50">
        <w:rPr>
          <w:rFonts w:ascii="Arial" w:hAnsi="Arial" w:cs="Arial"/>
          <w:sz w:val="24"/>
          <w:szCs w:val="24"/>
        </w:rPr>
        <w:t>need to ask whether you would like to have a Summary Care Record created</w:t>
      </w:r>
      <w:r w:rsidRPr="007F5F50">
        <w:rPr>
          <w:rFonts w:ascii="Arial" w:hAnsi="Arial" w:cs="Arial"/>
          <w:sz w:val="24"/>
          <w:szCs w:val="24"/>
        </w:rPr>
        <w:t xml:space="preserve">. You will have been asked this </w:t>
      </w:r>
      <w:r w:rsidR="007F5F50">
        <w:rPr>
          <w:rFonts w:ascii="Arial" w:hAnsi="Arial" w:cs="Arial"/>
          <w:sz w:val="24"/>
          <w:szCs w:val="24"/>
        </w:rPr>
        <w:t>at your old surgery</w:t>
      </w:r>
      <w:r w:rsidRPr="007F5F50">
        <w:rPr>
          <w:rFonts w:ascii="Arial" w:hAnsi="Arial" w:cs="Arial"/>
          <w:sz w:val="24"/>
          <w:szCs w:val="24"/>
        </w:rPr>
        <w:t xml:space="preserve"> but when you change surgeries you must make the decision again. Please tick your preference on the slip below and sign and date it.</w:t>
      </w:r>
    </w:p>
    <w:p w14:paraId="7792B9AF" w14:textId="32810927" w:rsidR="00A538B4" w:rsidRPr="007F5F50" w:rsidRDefault="00A538B4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 xml:space="preserve">Please </w:t>
      </w:r>
      <w:r w:rsidR="007F5F50" w:rsidRPr="007F5F50">
        <w:rPr>
          <w:rFonts w:ascii="Arial" w:hAnsi="Arial" w:cs="Arial"/>
          <w:sz w:val="24"/>
          <w:szCs w:val="24"/>
        </w:rPr>
        <w:t>note</w:t>
      </w:r>
      <w:r w:rsidR="007F5F50">
        <w:rPr>
          <w:rFonts w:ascii="Arial" w:hAnsi="Arial" w:cs="Arial"/>
          <w:sz w:val="24"/>
          <w:szCs w:val="24"/>
        </w:rPr>
        <w:t>,</w:t>
      </w:r>
      <w:r w:rsidRPr="007F5F50">
        <w:rPr>
          <w:rFonts w:ascii="Arial" w:hAnsi="Arial" w:cs="Arial"/>
          <w:sz w:val="24"/>
          <w:szCs w:val="24"/>
        </w:rPr>
        <w:t xml:space="preserve"> we cannot register you here as a patient until this slip is completed.</w:t>
      </w:r>
    </w:p>
    <w:p w14:paraId="7BC7F9E3" w14:textId="77777777" w:rsidR="007F5F50" w:rsidRDefault="007F5F50">
      <w:pPr>
        <w:rPr>
          <w:rFonts w:ascii="Arial" w:hAnsi="Arial" w:cs="Arial"/>
          <w:sz w:val="24"/>
          <w:szCs w:val="24"/>
        </w:rPr>
      </w:pPr>
    </w:p>
    <w:p w14:paraId="06B139BB" w14:textId="6554A843" w:rsidR="00A538B4" w:rsidRPr="007F5F50" w:rsidRDefault="00A538B4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Name:</w:t>
      </w:r>
      <w:r w:rsidR="009047BE" w:rsidRPr="007F5F50">
        <w:rPr>
          <w:rFonts w:ascii="Arial" w:hAnsi="Arial" w:cs="Arial"/>
          <w:sz w:val="24"/>
          <w:szCs w:val="24"/>
        </w:rPr>
        <w:t xml:space="preserve"> </w:t>
      </w:r>
      <w:r w:rsidR="00665850" w:rsidRPr="007F5F50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58006F88" w14:textId="5FA2C3BE" w:rsidR="00A538B4" w:rsidRPr="007F5F50" w:rsidRDefault="00A538B4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DOB:</w:t>
      </w:r>
      <w:r w:rsidR="009047BE" w:rsidRPr="007F5F50">
        <w:rPr>
          <w:rFonts w:ascii="Arial" w:hAnsi="Arial" w:cs="Arial"/>
          <w:sz w:val="24"/>
          <w:szCs w:val="24"/>
        </w:rPr>
        <w:t xml:space="preserve"> </w:t>
      </w:r>
      <w:r w:rsidR="00665850" w:rsidRPr="007F5F50">
        <w:rPr>
          <w:rFonts w:ascii="Arial" w:hAnsi="Arial" w:cs="Arial"/>
          <w:sz w:val="24"/>
          <w:szCs w:val="24"/>
        </w:rPr>
        <w:t>………………………</w:t>
      </w:r>
      <w:r w:rsidR="009047BE" w:rsidRPr="007F5F50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3C3A1E1" w14:textId="18D39F04" w:rsidR="00A538B4" w:rsidRPr="007F5F50" w:rsidRDefault="00A538B4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Address:</w:t>
      </w:r>
      <w:r w:rsidR="009047BE" w:rsidRPr="007F5F50">
        <w:rPr>
          <w:rFonts w:ascii="Arial" w:hAnsi="Arial" w:cs="Arial"/>
          <w:sz w:val="24"/>
          <w:szCs w:val="24"/>
        </w:rPr>
        <w:t xml:space="preserve"> </w:t>
      </w:r>
      <w:r w:rsidR="00665850" w:rsidRPr="007F5F50">
        <w:rPr>
          <w:rFonts w:ascii="Arial" w:hAnsi="Arial" w:cs="Arial"/>
          <w:sz w:val="24"/>
          <w:szCs w:val="24"/>
        </w:rPr>
        <w:t>……</w:t>
      </w:r>
      <w:r w:rsidR="009047BE" w:rsidRPr="007F5F50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2325F6AD" w14:textId="600B23D4" w:rsidR="00665850" w:rsidRPr="007F5F50" w:rsidRDefault="00665850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……………………………</w:t>
      </w:r>
      <w:r w:rsidR="009047BE" w:rsidRPr="007F5F5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2751EB2" w14:textId="1E939058" w:rsidR="00665850" w:rsidRPr="007F5F50" w:rsidRDefault="00665850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……………………………</w:t>
      </w:r>
      <w:r w:rsidR="009047BE" w:rsidRPr="007F5F5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62274FF4" w14:textId="1B48F0B7" w:rsidR="00665850" w:rsidRDefault="00665850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Please tick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108"/>
        <w:gridCol w:w="464"/>
        <w:gridCol w:w="6057"/>
      </w:tblGrid>
      <w:tr w:rsidR="007F5F50" w14:paraId="52C48F0C" w14:textId="77777777" w:rsidTr="007F5F50">
        <w:trPr>
          <w:trHeight w:val="385"/>
        </w:trPr>
        <w:tc>
          <w:tcPr>
            <w:tcW w:w="392" w:type="dxa"/>
          </w:tcPr>
          <w:p w14:paraId="49DAB5DE" w14:textId="77777777" w:rsid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FE016" w14:textId="551AC803" w:rsid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  <w:r w:rsidRPr="007F5F50">
              <w:rPr>
                <w:rFonts w:ascii="Arial" w:hAnsi="Arial" w:cs="Arial"/>
                <w:sz w:val="24"/>
                <w:szCs w:val="24"/>
              </w:rPr>
              <w:t xml:space="preserve">Express consent for medication, </w:t>
            </w:r>
            <w:proofErr w:type="gramStart"/>
            <w:r w:rsidRPr="007F5F50">
              <w:rPr>
                <w:rFonts w:ascii="Arial" w:hAnsi="Arial" w:cs="Arial"/>
                <w:sz w:val="24"/>
                <w:szCs w:val="24"/>
              </w:rPr>
              <w:t>allergies</w:t>
            </w:r>
            <w:proofErr w:type="gramEnd"/>
            <w:r w:rsidRPr="007F5F50">
              <w:rPr>
                <w:rFonts w:ascii="Arial" w:hAnsi="Arial" w:cs="Arial"/>
                <w:sz w:val="24"/>
                <w:szCs w:val="24"/>
              </w:rPr>
              <w:t xml:space="preserve"> and adverse reactions only.</w:t>
            </w:r>
          </w:p>
        </w:tc>
      </w:tr>
      <w:tr w:rsidR="007F5F50" w14:paraId="6D5BD039" w14:textId="77777777" w:rsidTr="007F5F50">
        <w:trPr>
          <w:trHeight w:val="70"/>
        </w:trPr>
        <w:tc>
          <w:tcPr>
            <w:tcW w:w="3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45F4CC" w14:textId="77777777" w:rsidR="007F5F50" w:rsidRPr="007F5F50" w:rsidRDefault="007F5F50" w:rsidP="007F5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CD344A" w14:textId="77777777" w:rsidR="007F5F50" w:rsidRP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F50" w14:paraId="5CCBC9B3" w14:textId="77777777" w:rsidTr="007F5F50">
        <w:trPr>
          <w:trHeight w:val="385"/>
        </w:trPr>
        <w:tc>
          <w:tcPr>
            <w:tcW w:w="392" w:type="dxa"/>
          </w:tcPr>
          <w:p w14:paraId="59B09E24" w14:textId="77777777" w:rsid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0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7AFC2A9" w14:textId="40FF6FC8" w:rsid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  <w:r w:rsidRPr="007F5F50">
              <w:rPr>
                <w:rFonts w:ascii="Arial" w:hAnsi="Arial" w:cs="Arial"/>
                <w:sz w:val="24"/>
                <w:szCs w:val="24"/>
              </w:rPr>
              <w:t>Express consent for medication, allergies and adverse reactions and additional information (such as significant medical history and immunisations).</w:t>
            </w:r>
          </w:p>
        </w:tc>
      </w:tr>
      <w:tr w:rsidR="007F5F50" w14:paraId="55947A85" w14:textId="77777777" w:rsidTr="007F5F50">
        <w:trPr>
          <w:trHeight w:val="385"/>
        </w:trPr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1ED44C53" w14:textId="77777777" w:rsid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0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80CF10" w14:textId="77777777" w:rsidR="007F5F50" w:rsidRP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F50" w14:paraId="173FFC22" w14:textId="77777777" w:rsidTr="007F5F50">
        <w:trPr>
          <w:trHeight w:val="70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C6DEDC" w14:textId="77777777" w:rsidR="007F5F50" w:rsidRPr="007F5F50" w:rsidRDefault="007F5F50" w:rsidP="007F5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7560A251" w14:textId="77777777" w:rsidR="007F5F50" w:rsidRP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F50" w14:paraId="54627D0B" w14:textId="77777777" w:rsidTr="007F5F50">
        <w:trPr>
          <w:trHeight w:val="385"/>
        </w:trPr>
        <w:tc>
          <w:tcPr>
            <w:tcW w:w="392" w:type="dxa"/>
          </w:tcPr>
          <w:p w14:paraId="1105BEFB" w14:textId="77777777" w:rsid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C6CB1" w14:textId="7F77FDEB" w:rsid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  <w:r w:rsidRPr="007F5F50">
              <w:rPr>
                <w:rFonts w:ascii="Arial" w:hAnsi="Arial" w:cs="Arial"/>
                <w:sz w:val="24"/>
                <w:szCs w:val="24"/>
              </w:rPr>
              <w:t>Express dissent – patient does not want a Summary Care Record.</w:t>
            </w:r>
          </w:p>
        </w:tc>
      </w:tr>
      <w:tr w:rsidR="007F5F50" w14:paraId="0C4F9F3D" w14:textId="77777777" w:rsidTr="007F5F5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552" w:type="dxa"/>
          <w:wAfter w:w="6225" w:type="dxa"/>
          <w:trHeight w:val="15"/>
        </w:trPr>
        <w:tc>
          <w:tcPr>
            <w:tcW w:w="465" w:type="dxa"/>
          </w:tcPr>
          <w:p w14:paraId="2416733D" w14:textId="77777777" w:rsidR="007F5F50" w:rsidRDefault="007F5F50" w:rsidP="007F5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C3FDC" w14:textId="77777777" w:rsidR="00665850" w:rsidRPr="007F5F50" w:rsidRDefault="00665850" w:rsidP="007F5F50">
      <w:pPr>
        <w:rPr>
          <w:rFonts w:ascii="Arial" w:hAnsi="Arial" w:cs="Arial"/>
          <w:sz w:val="24"/>
          <w:szCs w:val="24"/>
        </w:rPr>
      </w:pPr>
    </w:p>
    <w:p w14:paraId="648ABF53" w14:textId="1D05FC61" w:rsidR="00A538B4" w:rsidRPr="007F5F50" w:rsidRDefault="00A538B4" w:rsidP="00A538B4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Signed…………………………………………………………………………………………</w:t>
      </w:r>
    </w:p>
    <w:p w14:paraId="39DABC47" w14:textId="0CAEE633" w:rsidR="00A538B4" w:rsidRPr="007F5F50" w:rsidRDefault="00A538B4" w:rsidP="00A538B4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Date……………………………………………………………………………………………</w:t>
      </w:r>
    </w:p>
    <w:p w14:paraId="6B3372DC" w14:textId="77777777" w:rsidR="007F5F50" w:rsidRDefault="007F5F50" w:rsidP="00A538B4">
      <w:pPr>
        <w:rPr>
          <w:rFonts w:ascii="Arial" w:hAnsi="Arial" w:cs="Arial"/>
          <w:sz w:val="24"/>
          <w:szCs w:val="24"/>
        </w:rPr>
      </w:pPr>
    </w:p>
    <w:p w14:paraId="1BDC4800" w14:textId="51CE1CCB" w:rsidR="00E545FB" w:rsidRPr="007F5F50" w:rsidRDefault="009047BE" w:rsidP="00A538B4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If you are filling out this form on beh</w:t>
      </w:r>
      <w:r w:rsidR="00E545FB" w:rsidRPr="007F5F50">
        <w:rPr>
          <w:rFonts w:ascii="Arial" w:hAnsi="Arial" w:cs="Arial"/>
          <w:sz w:val="24"/>
          <w:szCs w:val="24"/>
        </w:rPr>
        <w:t xml:space="preserve">alf of a </w:t>
      </w:r>
      <w:r w:rsidR="007F5F50" w:rsidRPr="007F5F50">
        <w:rPr>
          <w:rFonts w:ascii="Arial" w:hAnsi="Arial" w:cs="Arial"/>
          <w:sz w:val="24"/>
          <w:szCs w:val="24"/>
        </w:rPr>
        <w:t>child,</w:t>
      </w:r>
      <w:r w:rsidRPr="007F5F50">
        <w:rPr>
          <w:rFonts w:ascii="Arial" w:hAnsi="Arial" w:cs="Arial"/>
          <w:sz w:val="24"/>
          <w:szCs w:val="24"/>
        </w:rPr>
        <w:t xml:space="preserve"> please add your details below</w:t>
      </w:r>
      <w:r w:rsidR="00E545FB" w:rsidRPr="007F5F50">
        <w:rPr>
          <w:rFonts w:ascii="Arial" w:hAnsi="Arial" w:cs="Arial"/>
          <w:sz w:val="24"/>
          <w:szCs w:val="24"/>
        </w:rPr>
        <w:t xml:space="preserve"> (if you are filling out this form on behalf of someone other than a child the request will be considered by the practice)</w:t>
      </w:r>
      <w:r w:rsidRPr="007F5F50">
        <w:rPr>
          <w:rFonts w:ascii="Arial" w:hAnsi="Arial" w:cs="Arial"/>
          <w:sz w:val="24"/>
          <w:szCs w:val="24"/>
        </w:rPr>
        <w:t>:</w:t>
      </w:r>
    </w:p>
    <w:p w14:paraId="00DA4D24" w14:textId="77777777" w:rsidR="007F5F50" w:rsidRDefault="007F5F50" w:rsidP="00A538B4">
      <w:pPr>
        <w:rPr>
          <w:rFonts w:ascii="Arial" w:hAnsi="Arial" w:cs="Arial"/>
          <w:sz w:val="24"/>
          <w:szCs w:val="24"/>
        </w:rPr>
      </w:pPr>
    </w:p>
    <w:p w14:paraId="6CC2F5EC" w14:textId="5762B583" w:rsidR="009047BE" w:rsidRPr="007F5F50" w:rsidRDefault="009047BE" w:rsidP="00A538B4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Name: …………………………………………………………………………………………</w:t>
      </w:r>
    </w:p>
    <w:p w14:paraId="66688366" w14:textId="232A2E1A" w:rsidR="00A22F70" w:rsidRPr="007F5F50" w:rsidRDefault="009047BE" w:rsidP="00A22F70">
      <w:pPr>
        <w:rPr>
          <w:rFonts w:ascii="Arial" w:hAnsi="Arial" w:cs="Arial"/>
          <w:sz w:val="24"/>
          <w:szCs w:val="24"/>
        </w:rPr>
      </w:pPr>
      <w:r w:rsidRPr="007F5F50">
        <w:rPr>
          <w:rFonts w:ascii="Arial" w:hAnsi="Arial" w:cs="Arial"/>
          <w:sz w:val="24"/>
          <w:szCs w:val="24"/>
        </w:rPr>
        <w:t>Relationship to patient: ………………………………………………………………………</w:t>
      </w:r>
    </w:p>
    <w:sectPr w:rsidR="00A22F70" w:rsidRPr="007F5F50" w:rsidSect="007F5F50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51A0"/>
    <w:multiLevelType w:val="hybridMultilevel"/>
    <w:tmpl w:val="39C24D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D1259"/>
    <w:multiLevelType w:val="hybridMultilevel"/>
    <w:tmpl w:val="2B98D9FA"/>
    <w:lvl w:ilvl="0" w:tplc="EE1A19D8">
      <w:start w:val="1"/>
      <w:numFmt w:val="bullet"/>
      <w:lvlText w:val="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604320">
    <w:abstractNumId w:val="0"/>
  </w:num>
  <w:num w:numId="2" w16cid:durableId="1018039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4"/>
    <w:rsid w:val="00626514"/>
    <w:rsid w:val="00665850"/>
    <w:rsid w:val="007D35AD"/>
    <w:rsid w:val="007F5F50"/>
    <w:rsid w:val="009047BE"/>
    <w:rsid w:val="00A22F70"/>
    <w:rsid w:val="00A538B4"/>
    <w:rsid w:val="00C12CD6"/>
    <w:rsid w:val="00E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9940"/>
  <w15:docId w15:val="{42817DF4-AFB5-4BCE-B053-9469173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F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</dc:creator>
  <cp:keywords/>
  <dc:description/>
  <cp:lastModifiedBy>WEBSTER, Laura (WELLBROOK MEDICAL CENTRE)</cp:lastModifiedBy>
  <cp:revision>2</cp:revision>
  <cp:lastPrinted>2015-10-20T10:07:00Z</cp:lastPrinted>
  <dcterms:created xsi:type="dcterms:W3CDTF">2023-09-22T14:00:00Z</dcterms:created>
  <dcterms:modified xsi:type="dcterms:W3CDTF">2023-09-22T14:00:00Z</dcterms:modified>
</cp:coreProperties>
</file>